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E7" w:rsidRDefault="00A426E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1pt;margin-top:-10.65pt;width:529.65pt;height:755.95pt;z-index:251660288;mso-position-horizontal-relative:text;mso-position-vertical-relative:text;mso-width-relative:page;mso-height-relative:page">
            <v:imagedata r:id="rId5" o:title="метод рек для преп по созд УМК"/>
            <w10:wrap type="square"/>
          </v:shape>
        </w:pict>
      </w:r>
      <w:r>
        <w:br w:type="page"/>
      </w:r>
    </w:p>
    <w:tbl>
      <w:tblPr>
        <w:tblW w:w="5000" w:type="pct"/>
        <w:tblInd w:w="-106" w:type="dxa"/>
        <w:tblLook w:val="01E0"/>
      </w:tblPr>
      <w:tblGrid>
        <w:gridCol w:w="9571"/>
      </w:tblGrid>
      <w:tr w:rsidR="00434FDF" w:rsidRPr="00AF4604" w:rsidTr="00A426E7">
        <w:tc>
          <w:tcPr>
            <w:tcW w:w="5000" w:type="pct"/>
          </w:tcPr>
          <w:p w:rsidR="00434FDF" w:rsidRPr="00A426E7" w:rsidRDefault="00434FDF" w:rsidP="00A4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DF" w:rsidRPr="00CB1FF9" w:rsidRDefault="00434FDF" w:rsidP="00CB1FF9">
            <w:pPr>
              <w:ind w:right="-1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Требования к содержанию учебно-методического комплекса</w:t>
            </w:r>
          </w:p>
        </w:tc>
      </w:tr>
      <w:tr w:rsidR="00434FDF" w:rsidRPr="00AF4604" w:rsidTr="00A426E7">
        <w:trPr>
          <w:trHeight w:val="1454"/>
        </w:trPr>
        <w:tc>
          <w:tcPr>
            <w:tcW w:w="5000" w:type="pct"/>
          </w:tcPr>
          <w:p w:rsidR="00434FDF" w:rsidRPr="00AF4604" w:rsidRDefault="00434FDF">
            <w:pPr>
              <w:jc w:val="both"/>
              <w:rPr>
                <w:sz w:val="24"/>
                <w:szCs w:val="24"/>
              </w:rPr>
            </w:pPr>
            <w:r w:rsidRPr="00AF4604">
              <w:rPr>
                <w:color w:val="000000"/>
              </w:rPr>
              <w:t xml:space="preserve">.                       </w:t>
            </w:r>
          </w:p>
        </w:tc>
      </w:tr>
    </w:tbl>
    <w:p w:rsidR="00434FDF" w:rsidRPr="00404524" w:rsidRDefault="00434FDF" w:rsidP="00CB1FF9">
      <w:pPr>
        <w:ind w:right="-143"/>
        <w:rPr>
          <w:rFonts w:ascii="Times New Roman" w:hAnsi="Times New Roman" w:cs="Times New Roman"/>
          <w:b/>
          <w:bCs/>
          <w:sz w:val="28"/>
          <w:szCs w:val="28"/>
        </w:rPr>
      </w:pPr>
      <w:r w:rsidRPr="0040452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Учебно-методические комплексы дисциплин, МДК, ПМ создаются с целью обеспечения качественной реализации Государственного образовательного стандарта среднего профессионального образования.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Учебно-методические комплексы создаются отдельно по каждой дисциплине, МДК, ПМ и являются основной частью учебно-методической работы преподавателя.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Учебно-методические комплексы способствуют систематизации материалов, позволяют правильно организовать учебный процесс и самостоятельную внеаудиторную работу обучающихся.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Работа по созданию учебно-методических комплексов дисциплин, МДК, ПМ является объёмной, поэтому должна планироваться на период до 3-х лет.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Планирование работы по созданию комплексного учебно-методического обеспечения дисциплин, МДК, ПМ осуществляется на учебный год и отражается в плане работы кабинета, ин</w:t>
      </w:r>
      <w:r>
        <w:rPr>
          <w:rFonts w:ascii="Times New Roman" w:hAnsi="Times New Roman" w:cs="Times New Roman"/>
          <w:sz w:val="28"/>
          <w:szCs w:val="28"/>
        </w:rPr>
        <w:t>дивидуальном</w:t>
      </w:r>
      <w:r w:rsidRPr="0040452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5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При планировании работы по созданию учебно-методических комплексов следует исходить из следующих приоритетов: в течение первого года работы разрабатываются в обязательном порядке: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-Рабочая программа дисциплины, МДК, ПМ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-Календарно-тематический план дисциплины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-Поурочные планы дисциплины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-Список литературы по дисциплине, МДК, ПМ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-Материалы для контроля усвоения по отдельным темам дисциплины, МДК, ПМ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-Материалы для проведения промежуточной аттестации по дисциплине, ПМ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lastRenderedPageBreak/>
        <w:t>-Задания на лабораторные, практические работы, семинарские занятия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Последующую работу по созданию учебно-методических комплексов дисциплин, МДК преподаватель планирует самостоятельно.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Содержание учебно-методических комплексов включает разработку 9 комплектов.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Предлагаемое содержание учебно-методических комплексов дисциплин, МДК носит рекомендательный характер. На усмотрение преподавателя в состав комплектов дисциплин, МДК могут включаться другие материалы.</w:t>
      </w:r>
    </w:p>
    <w:p w:rsidR="00434FDF" w:rsidRDefault="00434FDF" w:rsidP="00647448">
      <w:pPr>
        <w:pStyle w:val="1"/>
        <w:numPr>
          <w:ilvl w:val="0"/>
          <w:numId w:val="2"/>
        </w:numPr>
        <w:ind w:left="-284" w:right="-143" w:hanging="283"/>
        <w:rPr>
          <w:b/>
          <w:bCs/>
          <w:sz w:val="28"/>
          <w:szCs w:val="28"/>
        </w:rPr>
      </w:pPr>
      <w:r w:rsidRPr="00404524">
        <w:rPr>
          <w:b/>
          <w:bCs/>
          <w:sz w:val="28"/>
          <w:szCs w:val="28"/>
        </w:rPr>
        <w:t>Нормативный комплект</w:t>
      </w:r>
    </w:p>
    <w:p w:rsidR="00434FDF" w:rsidRPr="00404524" w:rsidRDefault="00434FDF" w:rsidP="00755164">
      <w:pPr>
        <w:pStyle w:val="1"/>
        <w:ind w:left="-284" w:right="-143"/>
        <w:rPr>
          <w:b/>
          <w:bCs/>
          <w:sz w:val="28"/>
          <w:szCs w:val="28"/>
        </w:rPr>
      </w:pP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Выписка из ФГОС СПО по дисциплине, МДК, ПМ – перечень общих и профессиональных компетенций, требования к знаниям, умениям и навыкам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Примерная программа дисциплины.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дисциплины, ПМ.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дисциплины, МДК.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Список литературы по дисциплине, ПМ.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Паспорт кабинета (план работы кабинета на учебный год, перечень оборудования, инструкции по технике безопасности).  </w:t>
      </w:r>
    </w:p>
    <w:p w:rsidR="00434FDF" w:rsidRDefault="00434FDF" w:rsidP="00647448">
      <w:pPr>
        <w:pStyle w:val="1"/>
        <w:numPr>
          <w:ilvl w:val="0"/>
          <w:numId w:val="2"/>
        </w:numPr>
        <w:ind w:left="-284" w:right="-143" w:hanging="283"/>
        <w:rPr>
          <w:b/>
          <w:bCs/>
          <w:sz w:val="28"/>
          <w:szCs w:val="28"/>
        </w:rPr>
      </w:pPr>
      <w:r w:rsidRPr="00404524">
        <w:rPr>
          <w:b/>
          <w:bCs/>
          <w:sz w:val="28"/>
          <w:szCs w:val="28"/>
        </w:rPr>
        <w:t>Дидактический комплект</w:t>
      </w:r>
    </w:p>
    <w:p w:rsidR="00434FDF" w:rsidRPr="00404524" w:rsidRDefault="00434FDF" w:rsidP="00755164">
      <w:pPr>
        <w:pStyle w:val="1"/>
        <w:ind w:left="-284" w:right="-143"/>
        <w:rPr>
          <w:b/>
          <w:bCs/>
          <w:sz w:val="28"/>
          <w:szCs w:val="28"/>
        </w:rPr>
      </w:pP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Поурочные планы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Дидактические единицы разделов в соответствии с рабочей программой дисциплины, ПМ.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Материалы актуализации опорных знаний по теме (вопросы, ситуации, задачи, тесты и пр.).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Материалы для контроля усвоения тем (опросные карты, тесты, диктанты, кроссворды и пр.).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Материалы для закрепления (карты, схемы, задания, ситуации и пр.).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Материалы для реализации дополнительных требований к знаниям, умениям, навыкам сверх установленных ФГОС СПО.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Материалы для реализации вариативной части.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Дополнительный информационный материал.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Образцы типовых документов.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Раздаточный иллюстративный материал (схемы, таблицы и пр.).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Перечень средств обучения (учебно-методические пособия, учебно-наглядные пособия, технические средства обучения). </w:t>
      </w:r>
    </w:p>
    <w:p w:rsidR="00434FDF" w:rsidRPr="00755164" w:rsidRDefault="00434FDF" w:rsidP="00647448">
      <w:pPr>
        <w:pStyle w:val="1"/>
        <w:numPr>
          <w:ilvl w:val="0"/>
          <w:numId w:val="2"/>
        </w:numPr>
        <w:ind w:left="-284" w:right="-143" w:hanging="283"/>
        <w:rPr>
          <w:sz w:val="28"/>
          <w:szCs w:val="28"/>
        </w:rPr>
      </w:pPr>
      <w:r w:rsidRPr="00404524">
        <w:rPr>
          <w:b/>
          <w:bCs/>
          <w:sz w:val="28"/>
          <w:szCs w:val="28"/>
        </w:rPr>
        <w:t xml:space="preserve">Комплект практической подготовки обучающихся </w:t>
      </w:r>
    </w:p>
    <w:p w:rsidR="00434FDF" w:rsidRPr="00404524" w:rsidRDefault="00434FDF" w:rsidP="00755164">
      <w:pPr>
        <w:pStyle w:val="1"/>
        <w:ind w:left="-284" w:right="-143"/>
        <w:rPr>
          <w:sz w:val="28"/>
          <w:szCs w:val="28"/>
        </w:rPr>
      </w:pP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Перечень лабораторных, практических работ, семинарских занятий в соответствии с рабочей программой дисциплины.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Содержание общих и профессиональных компетенций, требования к знаниям, умениям и навыкам по каждой лабораторной, практической работе, семинарскому занятию.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Задания на лабораторные и практические работы.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Методические указания к выполнению лабораторных, практических работ.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Алгоритм решения практических задач.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Технологические карты лабораторно-практических занятий.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Материалы к сквозным лабораторным и практическим работам.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Материалы входного контроля.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Бланки документов.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Инструктивные материалы к выполнению лабораторных, практических работ.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Материалы для проверки результатов выполнения лабораторных, практических работ.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Образец оформления лабораторной, практической работы. </w:t>
      </w:r>
    </w:p>
    <w:p w:rsidR="00434FDF" w:rsidRDefault="00434FDF" w:rsidP="00755164">
      <w:pPr>
        <w:pStyle w:val="1"/>
        <w:numPr>
          <w:ilvl w:val="0"/>
          <w:numId w:val="2"/>
        </w:numPr>
        <w:ind w:left="-284" w:right="-143" w:hanging="283"/>
        <w:rPr>
          <w:b/>
          <w:bCs/>
          <w:sz w:val="28"/>
          <w:szCs w:val="28"/>
        </w:rPr>
      </w:pPr>
      <w:r w:rsidRPr="00404524">
        <w:rPr>
          <w:b/>
          <w:bCs/>
          <w:sz w:val="28"/>
          <w:szCs w:val="28"/>
        </w:rPr>
        <w:t>Комплект организации внеаудиторной самостоятельной работы обучающихся</w:t>
      </w:r>
    </w:p>
    <w:p w:rsidR="00434FDF" w:rsidRDefault="00434FDF" w:rsidP="00755164">
      <w:pPr>
        <w:pStyle w:val="1"/>
        <w:ind w:left="-284" w:right="-143"/>
        <w:rPr>
          <w:b/>
          <w:bCs/>
          <w:sz w:val="28"/>
          <w:szCs w:val="28"/>
        </w:rPr>
      </w:pPr>
    </w:p>
    <w:p w:rsidR="00434FDF" w:rsidRPr="00755164" w:rsidRDefault="00434FDF" w:rsidP="00755164">
      <w:pPr>
        <w:pStyle w:val="1"/>
        <w:spacing w:line="360" w:lineRule="auto"/>
        <w:ind w:left="-284" w:right="-143"/>
        <w:rPr>
          <w:b/>
          <w:bCs/>
          <w:sz w:val="28"/>
          <w:szCs w:val="28"/>
        </w:rPr>
      </w:pPr>
      <w:r w:rsidRPr="00755164">
        <w:rPr>
          <w:sz w:val="28"/>
          <w:szCs w:val="28"/>
        </w:rPr>
        <w:t>Методические рекомендации для студентов по выполнению внеаудиторной самостоятельной работы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Перечень теоретических вопросов для самостоятельного изучения.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Список литературы для выполнения внеаудиторной самостоятельной работы.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lastRenderedPageBreak/>
        <w:t xml:space="preserve">Опорные конспекты.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Распечатка материалов к самостоятельному изучению.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Темы рефератов по дисциплине.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Справочник формул, терминов.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Комплект тестов.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Задания расчетного характера, задачи, упражнения на дом. </w:t>
      </w:r>
    </w:p>
    <w:p w:rsidR="00434FDF" w:rsidRDefault="00434FDF" w:rsidP="00647448">
      <w:pPr>
        <w:pStyle w:val="1"/>
        <w:numPr>
          <w:ilvl w:val="0"/>
          <w:numId w:val="2"/>
        </w:numPr>
        <w:ind w:left="-284" w:right="-143" w:hanging="283"/>
        <w:rPr>
          <w:b/>
          <w:bCs/>
          <w:sz w:val="28"/>
          <w:szCs w:val="28"/>
        </w:rPr>
      </w:pPr>
      <w:r w:rsidRPr="00404524">
        <w:rPr>
          <w:b/>
          <w:bCs/>
          <w:sz w:val="28"/>
          <w:szCs w:val="28"/>
        </w:rPr>
        <w:t>Комплект промежуточной аттестации обучающихся</w:t>
      </w:r>
    </w:p>
    <w:p w:rsidR="00434FDF" w:rsidRPr="00404524" w:rsidRDefault="00434FDF" w:rsidP="00755164">
      <w:pPr>
        <w:pStyle w:val="1"/>
        <w:ind w:left="-284" w:right="-143"/>
        <w:rPr>
          <w:b/>
          <w:bCs/>
          <w:sz w:val="28"/>
          <w:szCs w:val="28"/>
        </w:rPr>
      </w:pP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Программа промежуточной аттестации.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Экзаменационные вопросы</w:t>
      </w:r>
      <w:r>
        <w:rPr>
          <w:rFonts w:ascii="Times New Roman" w:hAnsi="Times New Roman" w:cs="Times New Roman"/>
          <w:sz w:val="28"/>
          <w:szCs w:val="28"/>
        </w:rPr>
        <w:t xml:space="preserve">, КОСы, </w:t>
      </w:r>
      <w:r w:rsidRPr="00404524">
        <w:rPr>
          <w:rFonts w:ascii="Times New Roman" w:hAnsi="Times New Roman" w:cs="Times New Roman"/>
          <w:sz w:val="28"/>
          <w:szCs w:val="28"/>
        </w:rPr>
        <w:t xml:space="preserve"> КИМы.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Перечень типовых экзаменационных задач, ситуаций.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Материалы для </w:t>
      </w:r>
      <w:hyperlink r:id="rId6" w:history="1">
        <w:r w:rsidRPr="004045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дифференцированного</w:t>
        </w:r>
      </w:hyperlink>
      <w:r w:rsidRPr="00404524">
        <w:rPr>
          <w:rFonts w:ascii="Times New Roman" w:hAnsi="Times New Roman" w:cs="Times New Roman"/>
          <w:sz w:val="28"/>
          <w:szCs w:val="28"/>
        </w:rPr>
        <w:t xml:space="preserve"> зачета по дисциплине. </w:t>
      </w:r>
    </w:p>
    <w:p w:rsidR="00434FDF" w:rsidRDefault="00434FDF" w:rsidP="00647448">
      <w:pPr>
        <w:pStyle w:val="1"/>
        <w:numPr>
          <w:ilvl w:val="0"/>
          <w:numId w:val="2"/>
        </w:numPr>
        <w:ind w:left="-284" w:right="-143" w:hanging="283"/>
        <w:rPr>
          <w:b/>
          <w:bCs/>
          <w:sz w:val="28"/>
          <w:szCs w:val="28"/>
        </w:rPr>
      </w:pPr>
      <w:r w:rsidRPr="00404524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омплект курсового проектирования</w:t>
      </w:r>
    </w:p>
    <w:p w:rsidR="00434FDF" w:rsidRPr="00404524" w:rsidRDefault="00434FDF" w:rsidP="00755164">
      <w:pPr>
        <w:pStyle w:val="1"/>
        <w:ind w:left="-284" w:right="-143"/>
        <w:rPr>
          <w:b/>
          <w:bCs/>
          <w:sz w:val="28"/>
          <w:szCs w:val="28"/>
        </w:rPr>
      </w:pP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Требования к знаниям, умениям и навыкам обучающихся, определенные ФГОС СПО по курсовому проектированию.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Перечень тем курсовых работ по учебным группам обучающихся.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Pr="00404524">
        <w:rPr>
          <w:rFonts w:ascii="Times New Roman" w:hAnsi="Times New Roman" w:cs="Times New Roman"/>
          <w:sz w:val="28"/>
          <w:szCs w:val="28"/>
        </w:rPr>
        <w:t xml:space="preserve"> к выполнению курсовых работ.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Нормативные документы, используемые в ходе курсового проектирования.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Фактический материал предприятий, организаций для курсового проектирования.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ебования к оформлению курсовой работы.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Типовой бланк рецензии на курсовой проект.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курсовой работы.</w:t>
      </w:r>
      <w:r w:rsidRPr="00404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Перечень литературы.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Нормативно-справочная документация. </w:t>
      </w:r>
    </w:p>
    <w:p w:rsidR="00434FDF" w:rsidRDefault="00434FDF" w:rsidP="00647448">
      <w:pPr>
        <w:pStyle w:val="1"/>
        <w:numPr>
          <w:ilvl w:val="0"/>
          <w:numId w:val="2"/>
        </w:numPr>
        <w:ind w:left="-284" w:right="-143" w:hanging="283"/>
        <w:rPr>
          <w:b/>
          <w:bCs/>
          <w:sz w:val="28"/>
          <w:szCs w:val="28"/>
        </w:rPr>
      </w:pPr>
      <w:r w:rsidRPr="00404524">
        <w:rPr>
          <w:b/>
          <w:bCs/>
          <w:sz w:val="28"/>
          <w:szCs w:val="28"/>
        </w:rPr>
        <w:t>Комплект производственной (профессиональной) практики</w:t>
      </w:r>
    </w:p>
    <w:p w:rsidR="00434FDF" w:rsidRPr="00404524" w:rsidRDefault="00434FDF" w:rsidP="00755164">
      <w:pPr>
        <w:pStyle w:val="1"/>
        <w:ind w:left="-284" w:right="-143"/>
        <w:rPr>
          <w:b/>
          <w:bCs/>
          <w:sz w:val="28"/>
          <w:szCs w:val="28"/>
        </w:rPr>
      </w:pP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Рабочая программа практики.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студентам по выполнению заданий практики и выполнения отчетности.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Фактический материал предприятий для оформления отчетов о практике.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Требования к оформлению отчета по практике.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Типовой бланк отзыва о результатах практики.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Бланки графика прохождения практики.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Отчета о практике.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Аттестационный лист по практике.</w:t>
      </w:r>
    </w:p>
    <w:p w:rsidR="00434FDF" w:rsidRDefault="00434FDF" w:rsidP="00647448">
      <w:pPr>
        <w:pStyle w:val="1"/>
        <w:numPr>
          <w:ilvl w:val="0"/>
          <w:numId w:val="2"/>
        </w:numPr>
        <w:ind w:left="-284" w:right="-143" w:hanging="283"/>
        <w:rPr>
          <w:b/>
          <w:bCs/>
          <w:sz w:val="28"/>
          <w:szCs w:val="28"/>
        </w:rPr>
      </w:pPr>
      <w:r w:rsidRPr="00404524">
        <w:rPr>
          <w:b/>
          <w:bCs/>
          <w:sz w:val="28"/>
          <w:szCs w:val="28"/>
        </w:rPr>
        <w:t>Комплект итоговой государственной аттестации обучающихся</w:t>
      </w:r>
    </w:p>
    <w:p w:rsidR="00434FDF" w:rsidRPr="00404524" w:rsidRDefault="00434FDF" w:rsidP="00F739D1">
      <w:pPr>
        <w:pStyle w:val="1"/>
        <w:ind w:left="-284" w:right="-143"/>
        <w:rPr>
          <w:b/>
          <w:bCs/>
          <w:sz w:val="28"/>
          <w:szCs w:val="28"/>
        </w:rPr>
      </w:pP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52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ГБПОУ КПАТ</w:t>
      </w:r>
      <w:r w:rsidRPr="00404524">
        <w:rPr>
          <w:rFonts w:ascii="Times New Roman" w:hAnsi="Times New Roman" w:cs="Times New Roman"/>
          <w:sz w:val="28"/>
          <w:szCs w:val="28"/>
        </w:rPr>
        <w:t xml:space="preserve">  об итоговой государственной аттестации студентов.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524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Pr="00404524">
        <w:rPr>
          <w:rFonts w:ascii="Times New Roman" w:hAnsi="Times New Roman" w:cs="Times New Roman"/>
          <w:sz w:val="28"/>
          <w:szCs w:val="28"/>
        </w:rPr>
        <w:t xml:space="preserve">по выполнению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4524">
        <w:rPr>
          <w:rFonts w:ascii="Times New Roman" w:hAnsi="Times New Roman" w:cs="Times New Roman"/>
          <w:sz w:val="28"/>
          <w:szCs w:val="28"/>
        </w:rPr>
        <w:t xml:space="preserve"> оформлению дипломной работы.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524">
        <w:rPr>
          <w:rFonts w:ascii="Times New Roman" w:hAnsi="Times New Roman" w:cs="Times New Roman"/>
          <w:sz w:val="28"/>
          <w:szCs w:val="28"/>
        </w:rPr>
        <w:t xml:space="preserve">Материалы к организации дипломного проектирования: 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-Тематика дипломных работ.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-Содержание дипломной работы в соответствии предложенной тематике.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-Бланки документов по содержанию дипломной работы.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-Типовой бланк отзыва на дипломную работу.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-Типовой бланк рецензии на дипломную работу.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-Образец выполнения дипломной работы.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40452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к междисциплинарному экзамену и экзамену по отдельной дисциплине: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-Требования к знаниям, умениям и навыкам по дисциплине в соответствии с ФГОС СПО.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-Экзаменационные вопросы по дисциплине.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-Типовые экзаменационные задачи, производственные ситуации по дисциплине.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-Тестовые материалы. </w:t>
      </w:r>
    </w:p>
    <w:p w:rsidR="00434FDF" w:rsidRDefault="00434FDF" w:rsidP="00647448">
      <w:pPr>
        <w:pStyle w:val="1"/>
        <w:numPr>
          <w:ilvl w:val="0"/>
          <w:numId w:val="2"/>
        </w:numPr>
        <w:ind w:left="-284" w:right="-143" w:hanging="283"/>
        <w:rPr>
          <w:b/>
          <w:bCs/>
          <w:sz w:val="28"/>
          <w:szCs w:val="28"/>
        </w:rPr>
      </w:pPr>
      <w:r w:rsidRPr="00404524">
        <w:rPr>
          <w:b/>
          <w:bCs/>
          <w:sz w:val="28"/>
          <w:szCs w:val="28"/>
        </w:rPr>
        <w:t>Комплект внеаудиторной работы</w:t>
      </w:r>
    </w:p>
    <w:p w:rsidR="00434FDF" w:rsidRPr="00404524" w:rsidRDefault="00434FDF" w:rsidP="00F739D1">
      <w:pPr>
        <w:pStyle w:val="1"/>
        <w:ind w:left="-284" w:right="-143"/>
        <w:rPr>
          <w:b/>
          <w:bCs/>
          <w:sz w:val="28"/>
          <w:szCs w:val="28"/>
        </w:rPr>
      </w:pP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Тематика и материалы научно-практических конференций.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Материалы проведения предметных недель.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Материалы конкурсов по профессии.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План работы кружка.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Рефераты по дисциплине. </w:t>
      </w:r>
    </w:p>
    <w:p w:rsidR="00434FDF" w:rsidRPr="00404524" w:rsidRDefault="00434FDF" w:rsidP="00647448">
      <w:pPr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Материалы для работы со студентами на дополнительных занятиях, консультациях.</w:t>
      </w:r>
    </w:p>
    <w:p w:rsidR="00434FDF" w:rsidRPr="00404524" w:rsidRDefault="00434FDF" w:rsidP="00647448">
      <w:pPr>
        <w:ind w:firstLine="6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FDF" w:rsidRPr="00404524" w:rsidRDefault="00434FDF" w:rsidP="00647448">
      <w:pPr>
        <w:ind w:firstLine="6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524">
        <w:rPr>
          <w:rFonts w:ascii="Times New Roman" w:hAnsi="Times New Roman" w:cs="Times New Roman"/>
          <w:b/>
          <w:bCs/>
          <w:sz w:val="28"/>
          <w:szCs w:val="28"/>
        </w:rPr>
        <w:t>2. Структура УМК дисциплины</w:t>
      </w:r>
    </w:p>
    <w:p w:rsidR="00434FDF" w:rsidRPr="00404524" w:rsidRDefault="00434FDF" w:rsidP="00647448">
      <w:pPr>
        <w:ind w:firstLine="6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2007"/>
        <w:gridCol w:w="7466"/>
      </w:tblGrid>
      <w:tr w:rsidR="00434FDF" w:rsidRPr="00AF4604">
        <w:trPr>
          <w:trHeight w:val="569"/>
          <w:jc w:val="center"/>
        </w:trPr>
        <w:tc>
          <w:tcPr>
            <w:tcW w:w="687" w:type="dxa"/>
            <w:vAlign w:val="center"/>
          </w:tcPr>
          <w:p w:rsidR="00434FDF" w:rsidRPr="00AF4604" w:rsidRDefault="00434FDF" w:rsidP="0028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007" w:type="dxa"/>
            <w:vAlign w:val="center"/>
          </w:tcPr>
          <w:p w:rsidR="00434FDF" w:rsidRPr="00404524" w:rsidRDefault="00434FDF" w:rsidP="0028199A">
            <w:pPr>
              <w:pStyle w:val="a4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04524">
              <w:rPr>
                <w:b/>
                <w:bCs/>
                <w:sz w:val="28"/>
                <w:szCs w:val="28"/>
              </w:rPr>
              <w:t>Материалы</w:t>
            </w:r>
          </w:p>
        </w:tc>
        <w:tc>
          <w:tcPr>
            <w:tcW w:w="7466" w:type="dxa"/>
            <w:vAlign w:val="center"/>
          </w:tcPr>
          <w:p w:rsidR="00434FDF" w:rsidRPr="00404524" w:rsidRDefault="00434FDF" w:rsidP="0028199A">
            <w:pPr>
              <w:pStyle w:val="a4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04524">
              <w:rPr>
                <w:b/>
                <w:bCs/>
                <w:sz w:val="28"/>
                <w:szCs w:val="28"/>
              </w:rPr>
              <w:t>Документы</w:t>
            </w:r>
          </w:p>
        </w:tc>
      </w:tr>
      <w:tr w:rsidR="00434FDF" w:rsidRPr="00AF4604">
        <w:trPr>
          <w:cantSplit/>
          <w:jc w:val="center"/>
        </w:trPr>
        <w:tc>
          <w:tcPr>
            <w:tcW w:w="687" w:type="dxa"/>
            <w:vMerge w:val="restart"/>
            <w:textDirection w:val="btLr"/>
            <w:vAlign w:val="center"/>
          </w:tcPr>
          <w:p w:rsidR="00434FDF" w:rsidRPr="00AF4604" w:rsidRDefault="00434FDF" w:rsidP="002819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Методический</w:t>
            </w:r>
          </w:p>
        </w:tc>
        <w:tc>
          <w:tcPr>
            <w:tcW w:w="2007" w:type="dxa"/>
            <w:vAlign w:val="center"/>
          </w:tcPr>
          <w:p w:rsidR="00434FDF" w:rsidRPr="00AF4604" w:rsidRDefault="00434FDF" w:rsidP="002819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 -</w:t>
            </w:r>
            <w:r w:rsidRPr="00AF4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методические</w:t>
            </w:r>
          </w:p>
        </w:tc>
        <w:tc>
          <w:tcPr>
            <w:tcW w:w="7466" w:type="dxa"/>
          </w:tcPr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Выписка из ФГОС СПО.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 xml:space="preserve">- Общие и профессиональные компетенции. 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Рабочая  программа.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Календарно-тематический план (КТП).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Поурочные планы, инструкционно- технологические карты уроков</w:t>
            </w:r>
          </w:p>
        </w:tc>
      </w:tr>
      <w:tr w:rsidR="00434FDF" w:rsidRPr="00AF4604">
        <w:trPr>
          <w:cantSplit/>
          <w:jc w:val="center"/>
        </w:trPr>
        <w:tc>
          <w:tcPr>
            <w:tcW w:w="687" w:type="dxa"/>
            <w:vMerge/>
          </w:tcPr>
          <w:p w:rsidR="00434FDF" w:rsidRPr="00AF4604" w:rsidRDefault="00434FDF" w:rsidP="0028199A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434FDF" w:rsidRPr="00AF4604" w:rsidRDefault="00434FDF" w:rsidP="002819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 -</w:t>
            </w:r>
            <w:r w:rsidRPr="00AF4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методические</w:t>
            </w:r>
          </w:p>
        </w:tc>
        <w:tc>
          <w:tcPr>
            <w:tcW w:w="7466" w:type="dxa"/>
          </w:tcPr>
          <w:p w:rsidR="00434FDF" w:rsidRPr="00AF4604" w:rsidRDefault="00434FDF" w:rsidP="0028199A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и указания:</w:t>
            </w:r>
          </w:p>
          <w:p w:rsidR="00434FDF" w:rsidRPr="00404524" w:rsidRDefault="00434FDF" w:rsidP="0028199A">
            <w:pPr>
              <w:pStyle w:val="2"/>
              <w:numPr>
                <w:ilvl w:val="0"/>
                <w:numId w:val="1"/>
              </w:numPr>
              <w:tabs>
                <w:tab w:val="clear" w:pos="927"/>
                <w:tab w:val="num" w:pos="52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04524">
              <w:rPr>
                <w:sz w:val="28"/>
                <w:szCs w:val="28"/>
              </w:rPr>
              <w:t>Методические указания к практическим и семинарским занятиям (в. т.ч. руководство по решению типовых задач);</w:t>
            </w:r>
          </w:p>
          <w:p w:rsidR="00434FDF" w:rsidRPr="00AF4604" w:rsidRDefault="00434FDF" w:rsidP="00647448">
            <w:pPr>
              <w:numPr>
                <w:ilvl w:val="0"/>
                <w:numId w:val="1"/>
              </w:numPr>
              <w:tabs>
                <w:tab w:val="clear" w:pos="927"/>
                <w:tab w:val="num" w:pos="52"/>
                <w:tab w:val="left" w:pos="252"/>
                <w:tab w:val="left" w:pos="6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выполнению лабораторных работ по дисциплине;</w:t>
            </w:r>
          </w:p>
          <w:p w:rsidR="00434FDF" w:rsidRPr="00AF4604" w:rsidRDefault="00434FDF" w:rsidP="00647448">
            <w:pPr>
              <w:numPr>
                <w:ilvl w:val="0"/>
                <w:numId w:val="1"/>
              </w:numPr>
              <w:tabs>
                <w:tab w:val="clear" w:pos="927"/>
                <w:tab w:val="num" w:pos="52"/>
                <w:tab w:val="left" w:pos="252"/>
                <w:tab w:val="left" w:pos="6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выполнению курсовых дипломных, проектов  (работ);</w:t>
            </w:r>
          </w:p>
          <w:p w:rsidR="00434FDF" w:rsidRPr="00AF4604" w:rsidRDefault="00434FDF" w:rsidP="00647448">
            <w:pPr>
              <w:numPr>
                <w:ilvl w:val="0"/>
                <w:numId w:val="1"/>
              </w:numPr>
              <w:tabs>
                <w:tab w:val="clear" w:pos="927"/>
                <w:tab w:val="num" w:pos="52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применению учебной литературы и рекомендации по самостоятельному изучению дисциплины.*</w:t>
            </w:r>
          </w:p>
        </w:tc>
      </w:tr>
      <w:tr w:rsidR="00434FDF" w:rsidRPr="00AF4604">
        <w:trPr>
          <w:cantSplit/>
          <w:jc w:val="center"/>
        </w:trPr>
        <w:tc>
          <w:tcPr>
            <w:tcW w:w="687" w:type="dxa"/>
            <w:vMerge w:val="restart"/>
            <w:textDirection w:val="btLr"/>
            <w:vAlign w:val="center"/>
          </w:tcPr>
          <w:p w:rsidR="00434FDF" w:rsidRPr="00AF4604" w:rsidRDefault="00434FDF" w:rsidP="002819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Обучающий</w:t>
            </w:r>
          </w:p>
        </w:tc>
        <w:tc>
          <w:tcPr>
            <w:tcW w:w="2007" w:type="dxa"/>
            <w:vAlign w:val="center"/>
          </w:tcPr>
          <w:p w:rsidR="00434FDF" w:rsidRPr="00404524" w:rsidRDefault="00434FDF" w:rsidP="0028199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7466" w:type="dxa"/>
          </w:tcPr>
          <w:p w:rsidR="00434FDF" w:rsidRPr="00404524" w:rsidRDefault="00434FDF" w:rsidP="0028199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524">
              <w:rPr>
                <w:sz w:val="28"/>
                <w:szCs w:val="28"/>
              </w:rPr>
              <w:t>- Учебник (и).</w:t>
            </w:r>
          </w:p>
          <w:p w:rsidR="00434FDF" w:rsidRPr="00404524" w:rsidRDefault="00434FDF" w:rsidP="0028199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524">
              <w:rPr>
                <w:sz w:val="28"/>
                <w:szCs w:val="28"/>
              </w:rPr>
              <w:t>- Учебное пособие.</w:t>
            </w:r>
          </w:p>
          <w:p w:rsidR="00434FDF" w:rsidRPr="00404524" w:rsidRDefault="00434FDF" w:rsidP="0028199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524">
              <w:rPr>
                <w:sz w:val="28"/>
                <w:szCs w:val="28"/>
              </w:rPr>
              <w:t>- Курс лекций.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Конспекты лекций.</w:t>
            </w:r>
          </w:p>
          <w:p w:rsidR="00434FDF" w:rsidRPr="00404524" w:rsidRDefault="00434FDF" w:rsidP="0028199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524">
              <w:rPr>
                <w:sz w:val="28"/>
                <w:szCs w:val="28"/>
              </w:rPr>
              <w:t>- Презентация лекционного курса (слайды, видео - и анимационные фрагменты).*</w:t>
            </w:r>
          </w:p>
        </w:tc>
      </w:tr>
      <w:tr w:rsidR="00434FDF" w:rsidRPr="00AF4604">
        <w:trPr>
          <w:cantSplit/>
          <w:jc w:val="center"/>
        </w:trPr>
        <w:tc>
          <w:tcPr>
            <w:tcW w:w="687" w:type="dxa"/>
            <w:vMerge/>
          </w:tcPr>
          <w:p w:rsidR="00434FDF" w:rsidRPr="00AF4604" w:rsidRDefault="00434FDF" w:rsidP="0028199A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434FDF" w:rsidRPr="00404524" w:rsidRDefault="00434FDF" w:rsidP="0028199A">
            <w:pPr>
              <w:pStyle w:val="4"/>
              <w:spacing w:before="0" w:after="0"/>
              <w:jc w:val="center"/>
            </w:pPr>
            <w:r w:rsidRPr="00404524">
              <w:t>Практические</w:t>
            </w:r>
          </w:p>
        </w:tc>
        <w:tc>
          <w:tcPr>
            <w:tcW w:w="7466" w:type="dxa"/>
          </w:tcPr>
          <w:p w:rsidR="00434FDF" w:rsidRPr="00404524" w:rsidRDefault="00434FDF" w:rsidP="0028199A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04524">
              <w:rPr>
                <w:sz w:val="28"/>
                <w:szCs w:val="28"/>
              </w:rPr>
              <w:t>- Сборники задач с методикой и вариантами их решения.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Электронные обучающие средства, пакеты прикладных программ.*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др.</w:t>
            </w:r>
          </w:p>
        </w:tc>
      </w:tr>
      <w:tr w:rsidR="00434FDF" w:rsidRPr="00AF4604">
        <w:trPr>
          <w:cantSplit/>
          <w:jc w:val="center"/>
        </w:trPr>
        <w:tc>
          <w:tcPr>
            <w:tcW w:w="687" w:type="dxa"/>
            <w:vMerge/>
          </w:tcPr>
          <w:p w:rsidR="00434FDF" w:rsidRPr="00AF4604" w:rsidRDefault="00434FDF" w:rsidP="0028199A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434FDF" w:rsidRPr="00AF4604" w:rsidRDefault="00434FDF" w:rsidP="002819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Справочные и дополнительные</w:t>
            </w:r>
          </w:p>
        </w:tc>
        <w:tc>
          <w:tcPr>
            <w:tcW w:w="7466" w:type="dxa"/>
          </w:tcPr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Нормативные материалы.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Справочники.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Словари.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 xml:space="preserve">- Глоссарий (список терминов и их определение). 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Атласы (альбомы чертежей, схем и т.п.).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Ссылки в сети Internet на источники информации.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Материалы для углубленного изучения дисциплины (по мере необходимости).</w:t>
            </w:r>
          </w:p>
        </w:tc>
      </w:tr>
      <w:tr w:rsidR="00434FDF" w:rsidRPr="00AF4604">
        <w:trPr>
          <w:trHeight w:val="1134"/>
          <w:jc w:val="center"/>
        </w:trPr>
        <w:tc>
          <w:tcPr>
            <w:tcW w:w="687" w:type="dxa"/>
            <w:textDirection w:val="btLr"/>
            <w:vAlign w:val="center"/>
          </w:tcPr>
          <w:p w:rsidR="00434FDF" w:rsidRPr="00AF4604" w:rsidRDefault="00434FDF" w:rsidP="002819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Контролирующий</w:t>
            </w:r>
          </w:p>
        </w:tc>
        <w:tc>
          <w:tcPr>
            <w:tcW w:w="2007" w:type="dxa"/>
            <w:vAlign w:val="center"/>
          </w:tcPr>
          <w:p w:rsidR="00434FDF" w:rsidRPr="00AF4604" w:rsidRDefault="00434FDF" w:rsidP="002819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Методический аппарат контроля</w:t>
            </w:r>
          </w:p>
        </w:tc>
        <w:tc>
          <w:tcPr>
            <w:tcW w:w="7466" w:type="dxa"/>
          </w:tcPr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Задания для входного контроля.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Задания для тематического контроля, в том числе тестовые задания по отдельным темам.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 xml:space="preserve">- Задания для самостоятельной внеаудиторной работы. 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 xml:space="preserve">- Задания для контрольных работ. 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Задания к зачету, дифференцированному зачету.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Перечень тем курсовых работ.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Перечень вопросов к экзамену (достаточно указать в рабочей программе), комплект экзаменационных билетов.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Перечень тем дипломных работ .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 xml:space="preserve">- Перечень тем курсовых работ. 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Перечень тем рефератов.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 xml:space="preserve">-Тесты для проверки остаточных знаний, тестирующая программа. </w:t>
            </w:r>
          </w:p>
          <w:p w:rsidR="00434FDF" w:rsidRPr="00AF4604" w:rsidRDefault="00434FDF" w:rsidP="00F7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 Вопросы для самоконтроля.</w:t>
            </w:r>
          </w:p>
          <w:p w:rsidR="00434FDF" w:rsidRPr="00AF4604" w:rsidRDefault="00434FDF" w:rsidP="00F7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-Творческие задания.</w:t>
            </w:r>
          </w:p>
          <w:p w:rsidR="00434FDF" w:rsidRPr="00AF4604" w:rsidRDefault="00434FDF" w:rsidP="0028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FDF" w:rsidRPr="00AF4604">
        <w:trPr>
          <w:trHeight w:val="469"/>
          <w:jc w:val="center"/>
        </w:trPr>
        <w:tc>
          <w:tcPr>
            <w:tcW w:w="10160" w:type="dxa"/>
            <w:gridSpan w:val="3"/>
            <w:vAlign w:val="center"/>
          </w:tcPr>
          <w:p w:rsidR="00434FDF" w:rsidRPr="00AF4604" w:rsidRDefault="00434FDF" w:rsidP="0028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материалы УМК дисциплины  должны быть представлены в печатном и электронном вариантах.</w:t>
            </w:r>
          </w:p>
        </w:tc>
      </w:tr>
    </w:tbl>
    <w:p w:rsidR="00434FDF" w:rsidRPr="00404524" w:rsidRDefault="00434FDF" w:rsidP="00647448">
      <w:pPr>
        <w:ind w:firstLine="697"/>
        <w:rPr>
          <w:rFonts w:ascii="Times New Roman" w:hAnsi="Times New Roman" w:cs="Times New Roman"/>
          <w:sz w:val="28"/>
          <w:szCs w:val="28"/>
        </w:rPr>
      </w:pP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b/>
          <w:bCs/>
          <w:sz w:val="28"/>
          <w:szCs w:val="28"/>
        </w:rPr>
        <w:t>Выписка из ФГОС СПО</w:t>
      </w:r>
      <w:r w:rsidRPr="00404524">
        <w:rPr>
          <w:rFonts w:ascii="Times New Roman" w:hAnsi="Times New Roman" w:cs="Times New Roman"/>
          <w:sz w:val="28"/>
          <w:szCs w:val="28"/>
        </w:rPr>
        <w:t xml:space="preserve"> - нормы качества процесса обучения, относящиеся к данной дисциплине, с точки зрения требований ФГОС СПО к выпускнику. Требования к дисциплине в виде ожидаемых компетенций.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b/>
          <w:bCs/>
          <w:sz w:val="28"/>
          <w:szCs w:val="28"/>
        </w:rPr>
        <w:t xml:space="preserve">Общие профессиональные компетенции. </w:t>
      </w:r>
      <w:r w:rsidRPr="00404524">
        <w:rPr>
          <w:rFonts w:ascii="Times New Roman" w:hAnsi="Times New Roman" w:cs="Times New Roman"/>
          <w:color w:val="000000"/>
          <w:sz w:val="28"/>
          <w:szCs w:val="28"/>
        </w:rPr>
        <w:t>Универсальных (общих) и предметно-специализированных (профессиональных) компетенций</w:t>
      </w:r>
      <w:r w:rsidRPr="00404524">
        <w:rPr>
          <w:rFonts w:ascii="Times New Roman" w:hAnsi="Times New Roman" w:cs="Times New Roman"/>
          <w:sz w:val="28"/>
          <w:szCs w:val="28"/>
        </w:rPr>
        <w:t>, которые должен продемонстрировать обучающийся по завершению изучения данной дисциплины.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  <w:r w:rsidRPr="00404524">
        <w:rPr>
          <w:rFonts w:ascii="Times New Roman" w:hAnsi="Times New Roman" w:cs="Times New Roman"/>
          <w:sz w:val="28"/>
          <w:szCs w:val="28"/>
        </w:rPr>
        <w:t xml:space="preserve"> - документ, определяющий содержание, объем, порядок </w:t>
      </w:r>
      <w:r w:rsidRPr="00404524">
        <w:rPr>
          <w:rFonts w:ascii="Times New Roman" w:hAnsi="Times New Roman" w:cs="Times New Roman"/>
          <w:spacing w:val="14"/>
          <w:sz w:val="28"/>
          <w:szCs w:val="28"/>
        </w:rPr>
        <w:t>изучения</w:t>
      </w:r>
      <w:r w:rsidRPr="00404524">
        <w:rPr>
          <w:rFonts w:ascii="Times New Roman" w:hAnsi="Times New Roman" w:cs="Times New Roman"/>
          <w:sz w:val="28"/>
          <w:szCs w:val="28"/>
        </w:rPr>
        <w:t xml:space="preserve"> и преподавания учебной дисциплины (ее части, раздела). Регламентирует как деятельность педагогов, так и учебную работу обучающихся.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Структура рабочей программы: титульный лист, пояснительная записка, тематический план, содержание учебной дисциплины,  перечень лабораторных и практических занятий, самостоятельная внеаудиторная работа, перечень курсовых </w:t>
      </w:r>
      <w:r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404524">
        <w:rPr>
          <w:rFonts w:ascii="Times New Roman" w:hAnsi="Times New Roman" w:cs="Times New Roman"/>
          <w:sz w:val="28"/>
          <w:szCs w:val="28"/>
        </w:rPr>
        <w:t>аппарат контроля (промежуточный, итоговый), список литературы (основной, дополнительный).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Рабочая программа разрабатывается преподавателем на основе примерной рабочей программы. При отсутствии примерной программы по дисциплине содержание рабочей программы может быть разработано преподавателем самостоятельно.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  <w:r w:rsidRPr="00404524">
        <w:rPr>
          <w:rFonts w:ascii="Times New Roman" w:hAnsi="Times New Roman" w:cs="Times New Roman"/>
          <w:sz w:val="28"/>
          <w:szCs w:val="28"/>
        </w:rPr>
        <w:t xml:space="preserve"> (КТП), который составляется по каждой учебной дисциплине, включает: № занятия, наименование  разделов и тем и краткое их содержание; количество отводимых на темы часов по программе и фактическое выполнение;  определение вида занятия; методическое обеспечение (учебно-</w:t>
      </w:r>
      <w:r w:rsidRPr="00404524">
        <w:rPr>
          <w:rFonts w:ascii="Times New Roman" w:hAnsi="Times New Roman" w:cs="Times New Roman"/>
          <w:sz w:val="28"/>
          <w:szCs w:val="28"/>
        </w:rPr>
        <w:lastRenderedPageBreak/>
        <w:t xml:space="preserve">наглядные пособия и ТСО, используемые при изучении темы); домашнее задание для обучающихся; внеаудиторную самостоятельную работу в соответствии с рабочей программой учебной дисциплины (задания для самостоятельной  работы обучающихся).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Работа по календарному плану гарантирует выполнение  рабочей программы.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КТП рассматри</w:t>
      </w:r>
      <w:r>
        <w:rPr>
          <w:rFonts w:ascii="Times New Roman" w:hAnsi="Times New Roman" w:cs="Times New Roman"/>
          <w:sz w:val="28"/>
          <w:szCs w:val="28"/>
        </w:rPr>
        <w:t>вается на заседании П</w:t>
      </w:r>
      <w:r w:rsidRPr="0040452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К, подписывается председателем П</w:t>
      </w:r>
      <w:r w:rsidRPr="00404524">
        <w:rPr>
          <w:rFonts w:ascii="Times New Roman" w:hAnsi="Times New Roman" w:cs="Times New Roman"/>
          <w:sz w:val="28"/>
          <w:szCs w:val="28"/>
        </w:rPr>
        <w:t>ЦК, утверждается зам. директора по УР.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учебного занятия</w:t>
      </w:r>
      <w:r w:rsidRPr="00404524">
        <w:rPr>
          <w:rFonts w:ascii="Times New Roman" w:hAnsi="Times New Roman" w:cs="Times New Roman"/>
          <w:sz w:val="28"/>
          <w:szCs w:val="28"/>
        </w:rPr>
        <w:t xml:space="preserve"> – это документ, в котором отражена последовательность этапов конкретного типа занятия, временные затраты на выполнение каждого этапа, основа его проектирования, средство представления индивидуальных методов работы. Ход занятия</w:t>
      </w:r>
      <w:r w:rsidRPr="004045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24">
        <w:rPr>
          <w:rFonts w:ascii="Times New Roman" w:hAnsi="Times New Roman" w:cs="Times New Roman"/>
          <w:sz w:val="28"/>
          <w:szCs w:val="28"/>
        </w:rPr>
        <w:t>– это представленный преподавателем план проведения занятия с возможной корректировкой (заложенной изначально вариативностью занятия).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Структура технологической карты:</w:t>
      </w:r>
      <w:r w:rsidRPr="004045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24">
        <w:rPr>
          <w:rFonts w:ascii="Times New Roman" w:hAnsi="Times New Roman" w:cs="Times New Roman"/>
          <w:sz w:val="28"/>
          <w:szCs w:val="28"/>
        </w:rPr>
        <w:t>отделение, группа, специальность; дисциплина;</w:t>
      </w:r>
      <w:r w:rsidRPr="004045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24">
        <w:rPr>
          <w:rFonts w:ascii="Times New Roman" w:hAnsi="Times New Roman" w:cs="Times New Roman"/>
          <w:sz w:val="28"/>
          <w:szCs w:val="28"/>
        </w:rPr>
        <w:t>тема;</w:t>
      </w:r>
      <w:r w:rsidRPr="004045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24">
        <w:rPr>
          <w:rFonts w:ascii="Times New Roman" w:hAnsi="Times New Roman" w:cs="Times New Roman"/>
          <w:sz w:val="28"/>
          <w:szCs w:val="28"/>
        </w:rPr>
        <w:t>цели занятия (обучающая; развивающая; воспитывающая);</w:t>
      </w:r>
      <w:r w:rsidRPr="004045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24">
        <w:rPr>
          <w:rFonts w:ascii="Times New Roman" w:hAnsi="Times New Roman" w:cs="Times New Roman"/>
          <w:sz w:val="28"/>
          <w:szCs w:val="28"/>
        </w:rPr>
        <w:t>тип занятия;  вид занятия;</w:t>
      </w:r>
      <w:r w:rsidRPr="004045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24">
        <w:rPr>
          <w:rFonts w:ascii="Times New Roman" w:hAnsi="Times New Roman" w:cs="Times New Roman"/>
          <w:sz w:val="28"/>
          <w:szCs w:val="28"/>
        </w:rPr>
        <w:t>методы и приемы; применяемая(ые) технология(ии) или ее элементы;</w:t>
      </w:r>
      <w:r w:rsidRPr="004045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24">
        <w:rPr>
          <w:rFonts w:ascii="Times New Roman" w:hAnsi="Times New Roman" w:cs="Times New Roman"/>
          <w:sz w:val="28"/>
          <w:szCs w:val="28"/>
        </w:rPr>
        <w:t xml:space="preserve"> форма обучения; оснащение.</w:t>
      </w:r>
    </w:p>
    <w:p w:rsidR="00434FDF" w:rsidRPr="00404524" w:rsidRDefault="00434FDF" w:rsidP="00647448">
      <w:pPr>
        <w:pStyle w:val="FR4"/>
        <w:spacing w:before="0"/>
        <w:ind w:left="-284" w:right="-143" w:hanging="283"/>
        <w:jc w:val="both"/>
        <w:rPr>
          <w:rFonts w:ascii="Times New Roman" w:hAnsi="Times New Roman" w:cs="Times New Roman"/>
          <w:i w:val="0"/>
          <w:iCs w:val="0"/>
        </w:rPr>
      </w:pPr>
      <w:r w:rsidRPr="00404524">
        <w:rPr>
          <w:rFonts w:ascii="Times New Roman" w:hAnsi="Times New Roman" w:cs="Times New Roman"/>
          <w:b/>
          <w:bCs/>
          <w:i w:val="0"/>
          <w:iCs w:val="0"/>
        </w:rPr>
        <w:t>Список необходимой для изучения дисциплины основной и дополнительной учебной литературы</w:t>
      </w:r>
      <w:r w:rsidRPr="00404524">
        <w:rPr>
          <w:rFonts w:ascii="Times New Roman" w:hAnsi="Times New Roman" w:cs="Times New Roman"/>
          <w:i w:val="0"/>
          <w:iCs w:val="0"/>
        </w:rPr>
        <w:t>. Указывается в рабочей программе. Список должен содержать ссылки на доступные каждому студенту издания, содержащие необходимый и достаточный объем информации для самостоятельной проработки дисциплины. Год</w:t>
      </w:r>
      <w:r>
        <w:rPr>
          <w:rFonts w:ascii="Times New Roman" w:hAnsi="Times New Roman" w:cs="Times New Roman"/>
          <w:i w:val="0"/>
          <w:iCs w:val="0"/>
        </w:rPr>
        <w:t xml:space="preserve"> издания источников литературы </w:t>
      </w:r>
      <w:r w:rsidRPr="00404524">
        <w:rPr>
          <w:rFonts w:ascii="Times New Roman" w:hAnsi="Times New Roman" w:cs="Times New Roman"/>
          <w:i w:val="0"/>
          <w:iCs w:val="0"/>
        </w:rPr>
        <w:t xml:space="preserve">не должен превышать 5 лет. </w:t>
      </w:r>
    </w:p>
    <w:p w:rsidR="00434FDF" w:rsidRPr="00404524" w:rsidRDefault="00434FDF" w:rsidP="00647448">
      <w:pPr>
        <w:tabs>
          <w:tab w:val="left" w:pos="-142"/>
        </w:tabs>
        <w:ind w:left="-284" w:right="-143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524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и указания: </w:t>
      </w:r>
      <w:r w:rsidRPr="00404524">
        <w:rPr>
          <w:rFonts w:ascii="Times New Roman" w:hAnsi="Times New Roman" w:cs="Times New Roman"/>
          <w:sz w:val="28"/>
          <w:szCs w:val="28"/>
        </w:rPr>
        <w:t>методические указания к практическим и семинарским занятиям методические указания по выполнению лабораторных работ по дисциплине;</w:t>
      </w:r>
      <w:r w:rsidRPr="00404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4524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домашних заданий, курсовых дипломных,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404524">
        <w:rPr>
          <w:rFonts w:ascii="Times New Roman" w:hAnsi="Times New Roman" w:cs="Times New Roman"/>
          <w:sz w:val="28"/>
          <w:szCs w:val="28"/>
        </w:rPr>
        <w:t>; методические рекомендации по применению учебной литературы и рекомендации по самостоятельному изучению дисциплины, методические указания по выполнению индивидуальных проектов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Этот структурный элемент представляет собой комплекс рекомендаций и разъяснений, позволяющих </w:t>
      </w:r>
      <w:r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404524">
        <w:rPr>
          <w:rFonts w:ascii="Times New Roman" w:hAnsi="Times New Roman" w:cs="Times New Roman"/>
          <w:sz w:val="28"/>
          <w:szCs w:val="28"/>
        </w:rPr>
        <w:t>оптимальным образом организовать процесс изучения данной дисциплины. При разработке рекомендаций необходимо исходить из того, что часть курса может изучаться студентом самостоятельно. Требования к содержанию методических рекомендаций даны в   методических рекомендациях по оформлению учебно-планирующей документации преподавателей.</w:t>
      </w:r>
    </w:p>
    <w:p w:rsidR="00434FDF" w:rsidRPr="00404524" w:rsidRDefault="00434FDF" w:rsidP="00647448">
      <w:pPr>
        <w:pStyle w:val="a6"/>
        <w:spacing w:before="0" w:beforeAutospacing="0" w:after="0" w:afterAutospacing="0"/>
        <w:ind w:left="-284" w:right="-143" w:hanging="283"/>
        <w:jc w:val="both"/>
        <w:rPr>
          <w:sz w:val="28"/>
          <w:szCs w:val="28"/>
        </w:rPr>
      </w:pPr>
      <w:r w:rsidRPr="00404524">
        <w:rPr>
          <w:b/>
          <w:bCs/>
          <w:sz w:val="28"/>
          <w:szCs w:val="28"/>
        </w:rPr>
        <w:lastRenderedPageBreak/>
        <w:t>Учебник, учебное пособие, курс лекций, конспект лекций</w:t>
      </w:r>
      <w:r w:rsidRPr="00404524">
        <w:rPr>
          <w:sz w:val="28"/>
          <w:szCs w:val="28"/>
        </w:rPr>
        <w:t xml:space="preserve"> – обязательный структурный элемент УМК дисциплины. Требования к оформлению и содержанию учебников и учебных пособий в данном Положении не регламентируются, они должны соответствовать общепринятым требованиям для этих видов изданий.</w:t>
      </w:r>
    </w:p>
    <w:p w:rsidR="00434FDF" w:rsidRPr="00404524" w:rsidRDefault="00434FDF" w:rsidP="00647448">
      <w:pPr>
        <w:pStyle w:val="FR4"/>
        <w:spacing w:before="0"/>
        <w:ind w:left="-284" w:right="-143" w:hanging="283"/>
        <w:jc w:val="both"/>
        <w:rPr>
          <w:rFonts w:ascii="Times New Roman" w:hAnsi="Times New Roman" w:cs="Times New Roman"/>
          <w:i w:val="0"/>
          <w:iCs w:val="0"/>
        </w:rPr>
      </w:pPr>
      <w:r w:rsidRPr="00500727">
        <w:rPr>
          <w:rFonts w:ascii="Times New Roman" w:hAnsi="Times New Roman" w:cs="Times New Roman"/>
          <w:b/>
          <w:bCs/>
          <w:i w:val="0"/>
          <w:iCs w:val="0"/>
        </w:rPr>
        <w:t>Курс лекций</w:t>
      </w:r>
      <w:r w:rsidRPr="00404524">
        <w:rPr>
          <w:rFonts w:ascii="Times New Roman" w:hAnsi="Times New Roman" w:cs="Times New Roman"/>
          <w:i w:val="0"/>
          <w:iCs w:val="0"/>
        </w:rPr>
        <w:t xml:space="preserve"> и/или конспект лекций должны быть выполнены в электронном варианте, а также иметь твердую копию, вложенную в папку для УМК дисциплины.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  <w:r w:rsidRPr="00404524">
        <w:rPr>
          <w:rFonts w:ascii="Times New Roman" w:hAnsi="Times New Roman" w:cs="Times New Roman"/>
          <w:b/>
          <w:bCs/>
          <w:sz w:val="28"/>
          <w:szCs w:val="28"/>
        </w:rPr>
        <w:t>Презентация лекционного курса (слайды, видео- и анимационные фрагменты).</w:t>
      </w:r>
      <w:r w:rsidRPr="00404524">
        <w:rPr>
          <w:rFonts w:ascii="Times New Roman" w:eastAsia="MS Mincho" w:hAnsi="Times New Roman" w:cs="Times New Roman"/>
          <w:color w:val="333333"/>
          <w:sz w:val="28"/>
          <w:szCs w:val="28"/>
          <w:lang w:eastAsia="ja-JP"/>
        </w:rPr>
        <w:t xml:space="preserve"> </w:t>
      </w:r>
      <w:r w:rsidRPr="00404524">
        <w:rPr>
          <w:rFonts w:ascii="Times New Roman" w:eastAsia="MS Mincho" w:hAnsi="Times New Roman" w:cs="Times New Roman"/>
          <w:spacing w:val="-2"/>
          <w:sz w:val="28"/>
          <w:szCs w:val="28"/>
          <w:lang w:eastAsia="ja-JP"/>
        </w:rPr>
        <w:t xml:space="preserve">Электронные </w:t>
      </w:r>
      <w:r w:rsidRPr="00404524">
        <w:rPr>
          <w:rFonts w:ascii="Times New Roman" w:eastAsia="MS Mincho" w:hAnsi="Times New Roman" w:cs="Times New Roman"/>
          <w:sz w:val="28"/>
          <w:szCs w:val="28"/>
          <w:lang w:eastAsia="ja-JP"/>
        </w:rPr>
        <w:t>презентации</w:t>
      </w:r>
      <w:r w:rsidRPr="00404524">
        <w:rPr>
          <w:rFonts w:ascii="Times New Roman" w:eastAsia="MS Mincho" w:hAnsi="Times New Roman" w:cs="Times New Roman"/>
          <w:spacing w:val="-2"/>
          <w:sz w:val="28"/>
          <w:szCs w:val="28"/>
          <w:lang w:eastAsia="ja-JP"/>
        </w:rPr>
        <w:t xml:space="preserve">, в отличие от электронных учебников, предназначены, как правило, для решения локальных педагогических задач. Электронные </w:t>
      </w:r>
      <w:r w:rsidRPr="00404524">
        <w:rPr>
          <w:rFonts w:ascii="Times New Roman" w:eastAsia="MS Mincho" w:hAnsi="Times New Roman" w:cs="Times New Roman"/>
          <w:sz w:val="28"/>
          <w:szCs w:val="28"/>
          <w:lang w:eastAsia="ja-JP"/>
        </w:rPr>
        <w:t>презентации</w:t>
      </w:r>
      <w:r w:rsidRPr="00404524">
        <w:rPr>
          <w:rFonts w:ascii="Times New Roman" w:eastAsia="MS Mincho" w:hAnsi="Times New Roman" w:cs="Times New Roman"/>
          <w:spacing w:val="-2"/>
          <w:sz w:val="28"/>
          <w:szCs w:val="28"/>
          <w:lang w:eastAsia="ja-JP"/>
        </w:rPr>
        <w:t xml:space="preserve"> могут быть использованы для создания визуального ряда на учебных занятиях. </w:t>
      </w:r>
      <w:r w:rsidRPr="00404524">
        <w:rPr>
          <w:rFonts w:ascii="Times New Roman" w:eastAsia="MS Mincho" w:hAnsi="Times New Roman" w:cs="Times New Roman"/>
          <w:sz w:val="28"/>
          <w:szCs w:val="28"/>
          <w:lang w:eastAsia="ja-JP"/>
        </w:rPr>
        <w:t>Наличие конспектов в виде тематических электронных презентаций предоставляет возможность организации самостоятельной работы обучающихся с подобного рода ресурсами.</w:t>
      </w:r>
      <w:r w:rsidRPr="00404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DF" w:rsidRPr="00404524" w:rsidRDefault="00434FDF" w:rsidP="00647448">
      <w:pPr>
        <w:pStyle w:val="a4"/>
        <w:spacing w:after="0"/>
        <w:ind w:left="-284" w:right="-143" w:hanging="283"/>
        <w:jc w:val="both"/>
        <w:rPr>
          <w:sz w:val="28"/>
          <w:szCs w:val="28"/>
        </w:rPr>
      </w:pPr>
      <w:r w:rsidRPr="00404524">
        <w:rPr>
          <w:b/>
          <w:bCs/>
          <w:sz w:val="28"/>
          <w:szCs w:val="28"/>
        </w:rPr>
        <w:t xml:space="preserve">Сборники задач с методикой и вариантами их решения. </w:t>
      </w:r>
      <w:r w:rsidRPr="00404524">
        <w:rPr>
          <w:sz w:val="28"/>
          <w:szCs w:val="28"/>
        </w:rPr>
        <w:t>Могут быть применены как вспомогательное методическое пособие по дисциплине.</w:t>
      </w:r>
    </w:p>
    <w:p w:rsidR="00434FDF" w:rsidRPr="00404524" w:rsidRDefault="00434FDF" w:rsidP="00647448">
      <w:pPr>
        <w:pStyle w:val="a4"/>
        <w:spacing w:after="0"/>
        <w:ind w:left="-284" w:right="-143" w:hanging="283"/>
        <w:jc w:val="both"/>
        <w:rPr>
          <w:sz w:val="28"/>
          <w:szCs w:val="28"/>
        </w:rPr>
      </w:pPr>
      <w:r w:rsidRPr="00404524">
        <w:rPr>
          <w:b/>
          <w:bCs/>
          <w:sz w:val="28"/>
          <w:szCs w:val="28"/>
        </w:rPr>
        <w:t>Контрольно-</w:t>
      </w:r>
      <w:r w:rsidRPr="00404524">
        <w:rPr>
          <w:sz w:val="28"/>
          <w:szCs w:val="28"/>
        </w:rPr>
        <w:t>измерительные материалы</w:t>
      </w:r>
    </w:p>
    <w:p w:rsidR="00434FDF" w:rsidRPr="00404524" w:rsidRDefault="00434FDF" w:rsidP="00647448">
      <w:pPr>
        <w:pStyle w:val="FR4"/>
        <w:spacing w:before="0"/>
        <w:ind w:left="-284" w:right="-143" w:hanging="283"/>
        <w:jc w:val="both"/>
        <w:rPr>
          <w:rFonts w:ascii="Times New Roman" w:hAnsi="Times New Roman" w:cs="Times New Roman"/>
          <w:b/>
          <w:bCs/>
          <w:i w:val="0"/>
          <w:iCs w:val="0"/>
        </w:rPr>
      </w:pPr>
      <w:r w:rsidRPr="00404524">
        <w:rPr>
          <w:rFonts w:ascii="Times New Roman" w:hAnsi="Times New Roman" w:cs="Times New Roman"/>
          <w:b/>
          <w:bCs/>
          <w:i w:val="0"/>
          <w:iCs w:val="0"/>
        </w:rPr>
        <w:t xml:space="preserve">Электронные обучающие средства, пакеты прикладных программ. </w:t>
      </w:r>
      <w:r w:rsidRPr="00404524">
        <w:rPr>
          <w:rFonts w:ascii="Times New Roman" w:hAnsi="Times New Roman" w:cs="Times New Roman"/>
          <w:i w:val="0"/>
          <w:iCs w:val="0"/>
        </w:rPr>
        <w:t xml:space="preserve">Электронный обучающий продукт – это обучающая программная система комплексного назначения, которая обеспечивает непрерывность и полноту дидактического цикла процесса обучения, предоставляет теоретический материал, обеспечивает тренировочную учебную деятельность, осуществляет контроль уровня знаний, а также обеспечивает информационно-поисковую деятельность, математическое и имитационное моделирование с компьютерной визуализацией, сервисные услуги при условии интерактивной обратной связи. Информационные (электронные) образовательные ресурсы можно разделить на следующие группы: электронные средства обучения, инструментальные и прикладные программы, информационные ресурсы Интернета.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07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Электронный учебник</w:t>
      </w:r>
      <w:r w:rsidRPr="00404524">
        <w:rPr>
          <w:rFonts w:ascii="Times New Roman" w:hAnsi="Times New Roman" w:cs="Times New Roman"/>
          <w:sz w:val="28"/>
          <w:szCs w:val="28"/>
        </w:rPr>
        <w:t xml:space="preserve"> - средство обучения, представляющее собой компьютерную программу, которая содержит учебный материал и систему интерактивных тестов.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07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Инструментальные программы</w:t>
      </w:r>
      <w:r w:rsidRPr="00404524">
        <w:rPr>
          <w:rFonts w:ascii="Times New Roman" w:hAnsi="Times New Roman" w:cs="Times New Roman"/>
          <w:sz w:val="28"/>
          <w:szCs w:val="28"/>
        </w:rPr>
        <w:t xml:space="preserve"> - программы, позволяющие преподавателю создавать  собственные элементы автоматизированных учебных курсов. Наиболее распространенной разновидностью инструментальных программ являются программы-оболочки, позволяющие преподавателю, имеющему навыки пользователя ПК, вводить в заданный формат собственный учебный материал. Оболочки могут быть ориентированы на универсальное предметное содержание или на определенную область знания (например, математику или иностранный язык). Независимо от объема учебного курса и типа учебных </w:t>
      </w:r>
      <w:r w:rsidRPr="00404524">
        <w:rPr>
          <w:rFonts w:ascii="Times New Roman" w:hAnsi="Times New Roman" w:cs="Times New Roman"/>
          <w:sz w:val="28"/>
          <w:szCs w:val="28"/>
        </w:rPr>
        <w:lastRenderedPageBreak/>
        <w:t xml:space="preserve">заданий инструментальные программы состоят из двух блоков – рабочего блока преподавателя и блока обучающихся. Работа с инструментальными средствами возможна как в автономном режиме, так и в сети (в режиме online) — в последнем случае все материалы создаются и размещаются на веб-сайтах.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4524">
        <w:rPr>
          <w:rFonts w:ascii="Times New Roman" w:hAnsi="Times New Roman" w:cs="Times New Roman"/>
          <w:b/>
          <w:bCs/>
          <w:sz w:val="28"/>
          <w:szCs w:val="28"/>
        </w:rPr>
        <w:t xml:space="preserve">Ссылки в сети Internet на источники информации. </w:t>
      </w:r>
      <w:r w:rsidRPr="00404524">
        <w:rPr>
          <w:rFonts w:ascii="Times New Roman" w:hAnsi="Times New Roman" w:cs="Times New Roman"/>
          <w:sz w:val="28"/>
          <w:szCs w:val="28"/>
        </w:rPr>
        <w:t>Электронные образовательные ресурсы, рекомендованные к использованию в образовательном процессе: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4524">
        <w:rPr>
          <w:rFonts w:ascii="Times New Roman" w:hAnsi="Times New Roman" w:cs="Times New Roman"/>
          <w:b/>
          <w:bCs/>
          <w:sz w:val="28"/>
          <w:szCs w:val="28"/>
          <w:u w:val="single"/>
        </w:rPr>
        <w:t>1 Общефедеральные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- </w:t>
      </w:r>
      <w:hyperlink r:id="rId7" w:history="1">
        <w:r w:rsidRPr="00404524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- </w:t>
      </w:r>
      <w:hyperlink r:id="rId8" w:history="1">
        <w:r w:rsidRPr="00404524">
          <w:rPr>
            <w:rStyle w:val="a3"/>
            <w:rFonts w:ascii="Times New Roman" w:hAnsi="Times New Roman" w:cs="Times New Roman"/>
            <w:sz w:val="28"/>
            <w:szCs w:val="28"/>
          </w:rPr>
          <w:t>http://fcior.edu.ru/</w:t>
        </w:r>
      </w:hyperlink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 - </w:t>
      </w:r>
      <w:hyperlink r:id="rId9" w:history="1">
        <w:r w:rsidRPr="00404524">
          <w:rPr>
            <w:rStyle w:val="a3"/>
            <w:rFonts w:ascii="Times New Roman" w:hAnsi="Times New Roman" w:cs="Times New Roman"/>
            <w:sz w:val="28"/>
            <w:szCs w:val="28"/>
          </w:rPr>
          <w:t>http://window.edu.ru</w:t>
        </w:r>
      </w:hyperlink>
      <w:r w:rsidRPr="00404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 - </w:t>
      </w:r>
      <w:hyperlink r:id="rId10" w:history="1">
        <w:r w:rsidRPr="00404524">
          <w:rPr>
            <w:rStyle w:val="a3"/>
            <w:rFonts w:ascii="Times New Roman" w:hAnsi="Times New Roman" w:cs="Times New Roman"/>
            <w:sz w:val="28"/>
            <w:szCs w:val="28"/>
          </w:rPr>
          <w:t>http://school.edu.ru</w:t>
        </w:r>
      </w:hyperlink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Федеральный образовательный портал «Экономика. Социология. Менеджмент» - </w:t>
      </w:r>
      <w:hyperlink r:id="rId11" w:history="1">
        <w:r w:rsidRPr="00404524">
          <w:rPr>
            <w:rStyle w:val="a3"/>
            <w:rFonts w:ascii="Times New Roman" w:hAnsi="Times New Roman" w:cs="Times New Roman"/>
            <w:sz w:val="28"/>
            <w:szCs w:val="28"/>
          </w:rPr>
          <w:t>http://www.ecsocman.edu.ru/</w:t>
        </w:r>
      </w:hyperlink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Федеральный правовой портал «Юридическая Россия» - </w:t>
      </w:r>
      <w:hyperlink r:id="rId12" w:history="1">
        <w:r w:rsidRPr="00404524">
          <w:rPr>
            <w:rStyle w:val="a3"/>
            <w:rFonts w:ascii="Times New Roman" w:hAnsi="Times New Roman" w:cs="Times New Roman"/>
            <w:sz w:val="28"/>
            <w:szCs w:val="28"/>
          </w:rPr>
          <w:t>http://www.law.edu.ru/</w:t>
        </w:r>
      </w:hyperlink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Портал информационной поддержки Единого государственного экзамен - http://www.ege.edu.ru/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Естественнонаучный образовательный портал  - </w:t>
      </w:r>
      <w:hyperlink r:id="rId13" w:history="1">
        <w:r w:rsidRPr="00404524">
          <w:rPr>
            <w:rStyle w:val="a3"/>
            <w:rFonts w:ascii="Times New Roman" w:hAnsi="Times New Roman" w:cs="Times New Roman"/>
            <w:sz w:val="28"/>
            <w:szCs w:val="28"/>
          </w:rPr>
          <w:t>http://www.en.edu.ru/</w:t>
        </w:r>
      </w:hyperlink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Федеральный портал «Информационно-коммуникационные технологии в образовании» - </w:t>
      </w:r>
      <w:hyperlink r:id="rId14" w:history="1">
        <w:r w:rsidRPr="00404524">
          <w:rPr>
            <w:rStyle w:val="a3"/>
            <w:rFonts w:ascii="Times New Roman" w:hAnsi="Times New Roman" w:cs="Times New Roman"/>
            <w:sz w:val="28"/>
            <w:szCs w:val="28"/>
          </w:rPr>
          <w:t>http://www.ict.edu.ru/</w:t>
        </w:r>
      </w:hyperlink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4524">
        <w:rPr>
          <w:rFonts w:ascii="Times New Roman" w:hAnsi="Times New Roman" w:cs="Times New Roman"/>
          <w:b/>
          <w:bCs/>
          <w:sz w:val="28"/>
          <w:szCs w:val="28"/>
          <w:u w:val="single"/>
        </w:rPr>
        <w:t>2. Внутритехникумовские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Сайт техникума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b/>
          <w:bCs/>
          <w:sz w:val="28"/>
          <w:szCs w:val="28"/>
        </w:rPr>
        <w:t>Методический аппарат контроля:</w:t>
      </w:r>
      <w:r w:rsidRPr="00404524">
        <w:rPr>
          <w:rFonts w:ascii="Times New Roman" w:hAnsi="Times New Roman" w:cs="Times New Roman"/>
          <w:sz w:val="28"/>
          <w:szCs w:val="28"/>
        </w:rPr>
        <w:t xml:space="preserve"> задания для входного контроля, задания для тематического контроля, в том числе тестовые задания по отдельным темам, задания для самостоятельных и контрольных работ, задания к зачету, перечень тем курсовых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404524">
        <w:rPr>
          <w:rFonts w:ascii="Times New Roman" w:hAnsi="Times New Roman" w:cs="Times New Roman"/>
          <w:sz w:val="28"/>
          <w:szCs w:val="28"/>
        </w:rPr>
        <w:t xml:space="preserve">, перечень вопросов к экзамену, перечень тем дипломных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404524">
        <w:rPr>
          <w:rFonts w:ascii="Times New Roman" w:hAnsi="Times New Roman" w:cs="Times New Roman"/>
          <w:sz w:val="28"/>
          <w:szCs w:val="28"/>
        </w:rPr>
        <w:t>, творческие задания, перечень тем рефератов, тесты для проверки остаточных знаний, тестирующая программа,* вопросы для самоконтроля.</w:t>
      </w:r>
    </w:p>
    <w:p w:rsidR="00434FDF" w:rsidRPr="00404524" w:rsidRDefault="00434FDF" w:rsidP="00647448">
      <w:pPr>
        <w:shd w:val="clear" w:color="auto" w:fill="FFFFFF"/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0727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lastRenderedPageBreak/>
        <w:t>Входной контроль</w:t>
      </w:r>
      <w:r w:rsidRPr="00404524">
        <w:rPr>
          <w:rFonts w:ascii="Times New Roman" w:hAnsi="Times New Roman" w:cs="Times New Roman"/>
          <w:spacing w:val="-11"/>
          <w:sz w:val="28"/>
          <w:szCs w:val="28"/>
        </w:rPr>
        <w:t xml:space="preserve"> служит необходимой предпосылкой для </w:t>
      </w:r>
      <w:r w:rsidRPr="00404524">
        <w:rPr>
          <w:rFonts w:ascii="Times New Roman" w:hAnsi="Times New Roman" w:cs="Times New Roman"/>
          <w:spacing w:val="-12"/>
          <w:sz w:val="28"/>
          <w:szCs w:val="28"/>
        </w:rPr>
        <w:t xml:space="preserve">успешного планирования и руководства учебным процессом. Он позволяет </w:t>
      </w:r>
      <w:r w:rsidRPr="00404524">
        <w:rPr>
          <w:rFonts w:ascii="Times New Roman" w:hAnsi="Times New Roman" w:cs="Times New Roman"/>
          <w:spacing w:val="-11"/>
          <w:sz w:val="28"/>
          <w:szCs w:val="28"/>
        </w:rPr>
        <w:t xml:space="preserve">определять наличный (исходный) уровень знаний и умений студента. </w:t>
      </w:r>
      <w:r w:rsidRPr="00404524">
        <w:rPr>
          <w:rFonts w:ascii="Times New Roman" w:hAnsi="Times New Roman" w:cs="Times New Roman"/>
          <w:spacing w:val="-8"/>
          <w:sz w:val="28"/>
          <w:szCs w:val="28"/>
        </w:rPr>
        <w:t xml:space="preserve">На основании данных входного  </w:t>
      </w:r>
      <w:r w:rsidRPr="00404524">
        <w:rPr>
          <w:rFonts w:ascii="Times New Roman" w:hAnsi="Times New Roman" w:cs="Times New Roman"/>
          <w:spacing w:val="-11"/>
          <w:sz w:val="28"/>
          <w:szCs w:val="28"/>
        </w:rPr>
        <w:t xml:space="preserve">контроля преподаватель определяет, каким разделам </w:t>
      </w:r>
      <w:r w:rsidRPr="00404524">
        <w:rPr>
          <w:rFonts w:ascii="Times New Roman" w:hAnsi="Times New Roman" w:cs="Times New Roman"/>
          <w:spacing w:val="-12"/>
          <w:sz w:val="28"/>
          <w:szCs w:val="28"/>
        </w:rPr>
        <w:t xml:space="preserve">программы больше уделить внимание, намечает пути устранения выявленных </w:t>
      </w:r>
      <w:r w:rsidRPr="00404524">
        <w:rPr>
          <w:rFonts w:ascii="Times New Roman" w:hAnsi="Times New Roman" w:cs="Times New Roman"/>
          <w:sz w:val="28"/>
          <w:szCs w:val="28"/>
        </w:rPr>
        <w:t>пробелов обучающихся.</w:t>
      </w:r>
    </w:p>
    <w:p w:rsidR="00434FDF" w:rsidRPr="00404524" w:rsidRDefault="00434FDF" w:rsidP="00647448">
      <w:pPr>
        <w:shd w:val="clear" w:color="auto" w:fill="FFFFFF"/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0727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Тематический контроль</w:t>
      </w:r>
      <w:r w:rsidRPr="00404524">
        <w:rPr>
          <w:rFonts w:ascii="Times New Roman" w:hAnsi="Times New Roman" w:cs="Times New Roman"/>
          <w:spacing w:val="-12"/>
          <w:sz w:val="28"/>
          <w:szCs w:val="28"/>
        </w:rPr>
        <w:t xml:space="preserve"> - основной вид проверки знаний, умений, навыков студентов. Его задача - регулярное управление учебной деятельностью студентов и </w:t>
      </w:r>
      <w:r w:rsidRPr="00404524">
        <w:rPr>
          <w:rFonts w:ascii="Times New Roman" w:hAnsi="Times New Roman" w:cs="Times New Roman"/>
          <w:spacing w:val="-10"/>
          <w:sz w:val="28"/>
          <w:szCs w:val="28"/>
        </w:rPr>
        <w:t xml:space="preserve">ее корректировка. Он позволяет получать первичную информацию о ходе и </w:t>
      </w:r>
      <w:r w:rsidRPr="00404524">
        <w:rPr>
          <w:rFonts w:ascii="Times New Roman" w:hAnsi="Times New Roman" w:cs="Times New Roman"/>
          <w:spacing w:val="-12"/>
          <w:sz w:val="28"/>
          <w:szCs w:val="28"/>
        </w:rPr>
        <w:t xml:space="preserve">качестве усвоения учебного материала, а также стимулировать регулярную, напряженную и целенаправленную работу студентов. Этот контроль </w:t>
      </w:r>
      <w:r w:rsidRPr="00404524">
        <w:rPr>
          <w:rFonts w:ascii="Times New Roman" w:hAnsi="Times New Roman" w:cs="Times New Roman"/>
          <w:spacing w:val="-11"/>
          <w:sz w:val="28"/>
          <w:szCs w:val="28"/>
        </w:rPr>
        <w:t xml:space="preserve">тесно связан с изложением, </w:t>
      </w:r>
      <w:r w:rsidRPr="00404524">
        <w:rPr>
          <w:rFonts w:ascii="Times New Roman" w:hAnsi="Times New Roman" w:cs="Times New Roman"/>
          <w:spacing w:val="-12"/>
          <w:sz w:val="28"/>
          <w:szCs w:val="28"/>
        </w:rPr>
        <w:t xml:space="preserve">закреплением, повторением и применением учебного материала. </w:t>
      </w:r>
      <w:r w:rsidRPr="00404524">
        <w:rPr>
          <w:rFonts w:ascii="Times New Roman" w:hAnsi="Times New Roman" w:cs="Times New Roman"/>
          <w:spacing w:val="-11"/>
          <w:sz w:val="28"/>
          <w:szCs w:val="28"/>
        </w:rPr>
        <w:t xml:space="preserve">Тематический контроль проводится, как правило, после </w:t>
      </w:r>
      <w:r w:rsidRPr="00404524">
        <w:rPr>
          <w:rFonts w:ascii="Times New Roman" w:hAnsi="Times New Roman" w:cs="Times New Roman"/>
          <w:sz w:val="28"/>
          <w:szCs w:val="28"/>
        </w:rPr>
        <w:t>завершения изучения тем или узловых вопросов.</w:t>
      </w:r>
    </w:p>
    <w:p w:rsidR="00434FDF" w:rsidRPr="00404524" w:rsidRDefault="00434FDF" w:rsidP="00647448">
      <w:pPr>
        <w:shd w:val="clear" w:color="auto" w:fill="FFFFFF"/>
        <w:ind w:left="-284" w:right="-143" w:hanging="28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00727">
        <w:rPr>
          <w:rFonts w:ascii="Times New Roman" w:hAnsi="Times New Roman" w:cs="Times New Roman"/>
          <w:spacing w:val="-12"/>
          <w:sz w:val="28"/>
          <w:szCs w:val="28"/>
        </w:rPr>
        <w:t>Промежуточная аттестация</w:t>
      </w:r>
      <w:r w:rsidRPr="00404524">
        <w:rPr>
          <w:rFonts w:ascii="Times New Roman" w:hAnsi="Times New Roman" w:cs="Times New Roman"/>
          <w:spacing w:val="-12"/>
          <w:sz w:val="28"/>
          <w:szCs w:val="28"/>
        </w:rPr>
        <w:t xml:space="preserve"> является основной формой контроля учебной работы </w:t>
      </w:r>
      <w:r w:rsidRPr="0040452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техникума</w:t>
      </w:r>
      <w:r w:rsidRPr="00404524">
        <w:rPr>
          <w:rFonts w:ascii="Times New Roman" w:hAnsi="Times New Roman" w:cs="Times New Roman"/>
          <w:spacing w:val="-12"/>
          <w:sz w:val="28"/>
          <w:szCs w:val="28"/>
        </w:rPr>
        <w:t xml:space="preserve">. Промежуточная аттестация оценивает результаты деятельности </w:t>
      </w:r>
      <w:r w:rsidRPr="00404524">
        <w:rPr>
          <w:rFonts w:ascii="Times New Roman" w:hAnsi="Times New Roman" w:cs="Times New Roman"/>
          <w:sz w:val="28"/>
          <w:szCs w:val="28"/>
        </w:rPr>
        <w:t>обучающихся</w:t>
      </w:r>
      <w:r w:rsidRPr="00404524">
        <w:rPr>
          <w:rFonts w:ascii="Times New Roman" w:hAnsi="Times New Roman" w:cs="Times New Roman"/>
          <w:spacing w:val="-12"/>
          <w:sz w:val="28"/>
          <w:szCs w:val="28"/>
        </w:rPr>
        <w:t xml:space="preserve"> за семестр. Основными формами промежуточной аттестации являются: контрольная работа, зачет, экзамен по отдельной дисциплине, комплексный экзамен по двум или нескольким дисципли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нам, курсовая работа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i/>
          <w:iCs/>
          <w:spacing w:val="-12"/>
          <w:sz w:val="28"/>
          <w:szCs w:val="28"/>
        </w:rPr>
      </w:pPr>
      <w:r w:rsidRPr="00B40C2C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Административные контрольные срезы</w:t>
      </w:r>
      <w:r w:rsidRPr="00404524">
        <w:rPr>
          <w:rFonts w:ascii="Times New Roman" w:hAnsi="Times New Roman" w:cs="Times New Roman"/>
          <w:spacing w:val="-12"/>
          <w:sz w:val="28"/>
          <w:szCs w:val="28"/>
        </w:rPr>
        <w:t xml:space="preserve"> проводятся с целью получения информации, объективной оценки качества профессиональной подготовки студентов как часть мероприятий системы мониторинга. Срезы должны проводиться два раза в год (ноябрь, март). Данные контрольно-измерительные материалы </w:t>
      </w:r>
      <w:r w:rsidRPr="00404524">
        <w:rPr>
          <w:rFonts w:ascii="Times New Roman" w:hAnsi="Times New Roman" w:cs="Times New Roman"/>
          <w:sz w:val="28"/>
          <w:szCs w:val="28"/>
        </w:rPr>
        <w:t xml:space="preserve"> могут быть использованы в ходе аудитов, в процессе самообследования.</w:t>
      </w:r>
      <w:r w:rsidRPr="00404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самоконтроля. </w:t>
      </w:r>
      <w:r w:rsidRPr="00404524">
        <w:rPr>
          <w:rFonts w:ascii="Times New Roman" w:hAnsi="Times New Roman" w:cs="Times New Roman"/>
          <w:sz w:val="28"/>
          <w:szCs w:val="28"/>
        </w:rPr>
        <w:t>Вопросы для самоконтроля могут быть разработаны по каждой теме или по</w:t>
      </w:r>
      <w:r>
        <w:rPr>
          <w:rFonts w:ascii="Times New Roman" w:hAnsi="Times New Roman" w:cs="Times New Roman"/>
          <w:sz w:val="28"/>
          <w:szCs w:val="28"/>
        </w:rPr>
        <w:t xml:space="preserve"> каждому узловому вопросу темы или раздела</w:t>
      </w:r>
      <w:r w:rsidRPr="00404524">
        <w:rPr>
          <w:rFonts w:ascii="Times New Roman" w:hAnsi="Times New Roman" w:cs="Times New Roman"/>
          <w:sz w:val="28"/>
          <w:szCs w:val="28"/>
        </w:rPr>
        <w:t>.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FDF" w:rsidRPr="00404524" w:rsidRDefault="00434FDF" w:rsidP="00647448">
      <w:pPr>
        <w:ind w:left="-284" w:right="-143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524">
        <w:rPr>
          <w:rFonts w:ascii="Times New Roman" w:hAnsi="Times New Roman" w:cs="Times New Roman"/>
          <w:b/>
          <w:bCs/>
          <w:sz w:val="28"/>
          <w:szCs w:val="28"/>
        </w:rPr>
        <w:t>3. Порядок разработки УМК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3.1 УМК дисциплины, МДК разрабатывается преподавателем (коллективом преподавателей МЦК, обеспечивающей преподавания дисциплины) в соответствии с рабочим учебным планом подготовки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специальностям. </w:t>
      </w:r>
      <w:r w:rsidRPr="00404524">
        <w:rPr>
          <w:rFonts w:ascii="Times New Roman" w:hAnsi="Times New Roman" w:cs="Times New Roman"/>
          <w:sz w:val="28"/>
          <w:szCs w:val="28"/>
        </w:rPr>
        <w:t xml:space="preserve">Разработчик УМК дисциплины, профессионального модуля является ответственным за качественную подготовку УМК, соответствующего требованиям Государственного стандарта по подготовке обучающихся по специальности, за учебно-методическое и техническое обеспечение соответствующей дисциплины, в том числе и за обеспечение учебного процесса учебной и учебно-методической литературой.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lastRenderedPageBreak/>
        <w:t xml:space="preserve">3.2 Учебно-методические и учебные материалы, включаемые в УМК дисциплины, должны отражать современный уровень развития науки, предусматривать логически последовательное изложение учебного материала, использование современных методов и технических средств интенсификации учебного процесса, позволяющих студентам глубоко осваивать учебный материал и получать навыки по его использованию на практике.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3.3 Разработка УМК дисциплины, профессионального модуля включает в себя следующие этапы: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3.3.1 Разработка минимума содержания УМК дисциплины, профессионального модуля (рабочей программы дисциплины, календарно-тематического плана дисциплины, технологических карт учебных занятий, материалов для контроля усвоения по отдельным темам дисциплины, материалов для проведения промежуточной и итоговой аттестации по дисциплине, задания на лабораторные, практические работы, семинарские занятия, контрольных заданий и т.п.).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Учебные и учебно-методические материалы лекционного курса, лабораторных, практических занятий, курсовых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404524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соответствии с утвержденной рабочей программой по дисциплине.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3.3.2 Оформление документации УМК дисциплины, ПМ в печатном и электронном виде.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FDF" w:rsidRDefault="00434FDF" w:rsidP="00647448">
      <w:pPr>
        <w:ind w:left="-284" w:right="-143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FDF" w:rsidRPr="00404524" w:rsidRDefault="00434FDF" w:rsidP="00647448">
      <w:pPr>
        <w:ind w:left="-284" w:right="-143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524">
        <w:rPr>
          <w:rFonts w:ascii="Times New Roman" w:hAnsi="Times New Roman" w:cs="Times New Roman"/>
          <w:b/>
          <w:bCs/>
          <w:sz w:val="28"/>
          <w:szCs w:val="28"/>
        </w:rPr>
        <w:t>4. Порядок рассмотрения и утверждение УМК дисциплины, ПМ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4.1 Рабочие программы разрабатываются,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Pr="00404524">
        <w:rPr>
          <w:rFonts w:ascii="Times New Roman" w:hAnsi="Times New Roman" w:cs="Times New Roman"/>
          <w:sz w:val="28"/>
          <w:szCs w:val="28"/>
        </w:rPr>
        <w:t xml:space="preserve">и утверждаются в соответствии с Положением о порядке разработки и утверждения учебной программы дисциплины (курса).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Председатель П</w:t>
      </w:r>
      <w:r w:rsidRPr="00404524">
        <w:rPr>
          <w:rFonts w:ascii="Times New Roman" w:hAnsi="Times New Roman" w:cs="Times New Roman"/>
          <w:sz w:val="28"/>
          <w:szCs w:val="28"/>
        </w:rPr>
        <w:t xml:space="preserve">ЦК проверяет рабочую программу на соответствие содержания ФГОС, КТП - на соответствие рабочей программе. 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4.3 КТП</w:t>
      </w:r>
      <w:r>
        <w:rPr>
          <w:rFonts w:ascii="Times New Roman" w:hAnsi="Times New Roman" w:cs="Times New Roman"/>
          <w:sz w:val="28"/>
          <w:szCs w:val="28"/>
        </w:rPr>
        <w:t xml:space="preserve">  рассматривается на заседании П</w:t>
      </w:r>
      <w:r w:rsidRPr="00404524">
        <w:rPr>
          <w:rFonts w:ascii="Times New Roman" w:hAnsi="Times New Roman" w:cs="Times New Roman"/>
          <w:sz w:val="28"/>
          <w:szCs w:val="28"/>
        </w:rPr>
        <w:t>ЦК, утверждается зам. директора по УР.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4.4 Методический аппарат контроля (входной, внутрисеместровый, тематический</w:t>
      </w:r>
      <w:r>
        <w:rPr>
          <w:rFonts w:ascii="Times New Roman" w:hAnsi="Times New Roman" w:cs="Times New Roman"/>
          <w:sz w:val="28"/>
          <w:szCs w:val="28"/>
        </w:rPr>
        <w:t>, итоговый) рассматривается на П</w:t>
      </w:r>
      <w:r w:rsidRPr="00404524">
        <w:rPr>
          <w:rFonts w:ascii="Times New Roman" w:hAnsi="Times New Roman" w:cs="Times New Roman"/>
          <w:sz w:val="28"/>
          <w:szCs w:val="28"/>
        </w:rPr>
        <w:t>ЦК, утверждается зам. директора по УР.</w:t>
      </w:r>
    </w:p>
    <w:p w:rsidR="00434FDF" w:rsidRPr="00404524" w:rsidRDefault="00434FDF" w:rsidP="00647448">
      <w:pPr>
        <w:tabs>
          <w:tab w:val="left" w:pos="317"/>
        </w:tabs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 xml:space="preserve">4.5 Методические рекомендации и указания к лабораторным, практическим и семинарским занятиям рассматриваются, </w:t>
      </w:r>
      <w:r>
        <w:rPr>
          <w:rFonts w:ascii="Times New Roman" w:hAnsi="Times New Roman" w:cs="Times New Roman"/>
          <w:sz w:val="28"/>
          <w:szCs w:val="28"/>
        </w:rPr>
        <w:t>утверждаются П</w:t>
      </w:r>
      <w:r w:rsidRPr="00404524">
        <w:rPr>
          <w:rFonts w:ascii="Times New Roman" w:hAnsi="Times New Roman" w:cs="Times New Roman"/>
          <w:sz w:val="28"/>
          <w:szCs w:val="28"/>
        </w:rPr>
        <w:t>ЦК.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lastRenderedPageBreak/>
        <w:t>4.6 Методические указания по выполнению курсовых работ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на заседании П</w:t>
      </w:r>
      <w:r w:rsidRPr="00404524">
        <w:rPr>
          <w:rFonts w:ascii="Times New Roman" w:hAnsi="Times New Roman" w:cs="Times New Roman"/>
          <w:sz w:val="28"/>
          <w:szCs w:val="28"/>
        </w:rPr>
        <w:t xml:space="preserve">ЦК, </w:t>
      </w:r>
      <w:r>
        <w:rPr>
          <w:rFonts w:ascii="Times New Roman" w:hAnsi="Times New Roman" w:cs="Times New Roman"/>
          <w:sz w:val="28"/>
          <w:szCs w:val="28"/>
        </w:rPr>
        <w:t>утверждаются на МС</w:t>
      </w:r>
      <w:r w:rsidRPr="00404524">
        <w:rPr>
          <w:rFonts w:ascii="Times New Roman" w:hAnsi="Times New Roman" w:cs="Times New Roman"/>
          <w:sz w:val="28"/>
          <w:szCs w:val="28"/>
        </w:rPr>
        <w:t>.</w:t>
      </w:r>
    </w:p>
    <w:p w:rsidR="00434FDF" w:rsidRPr="00404524" w:rsidRDefault="00434FDF" w:rsidP="00647448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4.7  Материалы для промежуточной, итоговой аттестаци</w:t>
      </w:r>
      <w:r>
        <w:rPr>
          <w:rFonts w:ascii="Times New Roman" w:hAnsi="Times New Roman" w:cs="Times New Roman"/>
          <w:sz w:val="28"/>
          <w:szCs w:val="28"/>
        </w:rPr>
        <w:t>и рассматриваются на заседании П</w:t>
      </w:r>
      <w:r w:rsidRPr="00404524">
        <w:rPr>
          <w:rFonts w:ascii="Times New Roman" w:hAnsi="Times New Roman" w:cs="Times New Roman"/>
          <w:sz w:val="28"/>
          <w:szCs w:val="28"/>
        </w:rPr>
        <w:t>ЦК, утверждаются зам. директора по УР.</w:t>
      </w:r>
    </w:p>
    <w:p w:rsidR="00434FDF" w:rsidRDefault="00434FDF" w:rsidP="00B40C2C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4524">
        <w:rPr>
          <w:rFonts w:ascii="Times New Roman" w:hAnsi="Times New Roman" w:cs="Times New Roman"/>
          <w:sz w:val="28"/>
          <w:szCs w:val="28"/>
        </w:rPr>
        <w:t>4.8 Методисты  контролируют наличие, своевременное обновление УМК дисциплин специальностей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FDF" w:rsidRPr="00404524" w:rsidRDefault="00434FDF" w:rsidP="00B40C2C">
      <w:pPr>
        <w:ind w:left="-284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 Методисты рассматриваю</w:t>
      </w:r>
      <w:r w:rsidRPr="00404524">
        <w:rPr>
          <w:rFonts w:ascii="Times New Roman" w:hAnsi="Times New Roman" w:cs="Times New Roman"/>
          <w:sz w:val="28"/>
          <w:szCs w:val="28"/>
        </w:rPr>
        <w:t>т материалы УМК дисциплины, ПМ на соответствие требованиям по оформлению</w:t>
      </w:r>
    </w:p>
    <w:sectPr w:rsidR="00434FDF" w:rsidRPr="00404524" w:rsidSect="0085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7A7B"/>
    <w:multiLevelType w:val="hybridMultilevel"/>
    <w:tmpl w:val="4BC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D118B"/>
    <w:multiLevelType w:val="singleLevel"/>
    <w:tmpl w:val="C36C8EDA"/>
    <w:lvl w:ilvl="0">
      <w:numFmt w:val="bullet"/>
      <w:lvlText w:val="–"/>
      <w:lvlJc w:val="left"/>
      <w:pPr>
        <w:tabs>
          <w:tab w:val="num" w:pos="927"/>
        </w:tabs>
        <w:ind w:left="771" w:hanging="2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448"/>
    <w:rsid w:val="00185F2B"/>
    <w:rsid w:val="0028199A"/>
    <w:rsid w:val="002A7BDD"/>
    <w:rsid w:val="00404524"/>
    <w:rsid w:val="00434FDF"/>
    <w:rsid w:val="00500727"/>
    <w:rsid w:val="00614357"/>
    <w:rsid w:val="00647448"/>
    <w:rsid w:val="006E4568"/>
    <w:rsid w:val="00755164"/>
    <w:rsid w:val="00804AB9"/>
    <w:rsid w:val="0085595F"/>
    <w:rsid w:val="00A426E7"/>
    <w:rsid w:val="00A9688F"/>
    <w:rsid w:val="00A97E3E"/>
    <w:rsid w:val="00AB473C"/>
    <w:rsid w:val="00AF4604"/>
    <w:rsid w:val="00B40C2C"/>
    <w:rsid w:val="00CB1FF9"/>
    <w:rsid w:val="00E56BB6"/>
    <w:rsid w:val="00F2783D"/>
    <w:rsid w:val="00F7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5F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rsid w:val="0064744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47448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744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4744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647448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647448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4744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647448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4744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64744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R4">
    <w:name w:val="FR4"/>
    <w:uiPriority w:val="99"/>
    <w:rsid w:val="00647448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1">
    <w:name w:val="Абзац списка1"/>
    <w:basedOn w:val="a"/>
    <w:uiPriority w:val="99"/>
    <w:rsid w:val="00647448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647448"/>
    <w:rPr>
      <w:rFonts w:cs="Calibri"/>
      <w:lang w:eastAsia="en-US"/>
    </w:rPr>
  </w:style>
  <w:style w:type="paragraph" w:styleId="a8">
    <w:name w:val="Body Text"/>
    <w:basedOn w:val="a"/>
    <w:link w:val="a9"/>
    <w:uiPriority w:val="99"/>
    <w:rsid w:val="006E456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6E4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e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www.law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ru/search?newwindow=1&amp;espv=210&amp;es_sm=93&amp;q=%D0%B4%D0%B8%D1%84%D1%84%D0%B5%D1%80%D0%B5%D0%BD%D1%86%D0%B8%D1%80%D0%BE%D0%B2%D0%B0%D0%BD%D0%BD%D0%BE%D0%B3%D0%BE&amp;spell=1&amp;sa=X&amp;ei=EROUUoWsE8jnygP474KIDA&amp;ved=0CCcQvwUoAA" TargetMode="External"/><Relationship Id="rId11" Type="http://schemas.openxmlformats.org/officeDocument/2006/relationships/hyperlink" Target="http://www.ecsocman.edu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2418</Words>
  <Characters>19585</Characters>
  <Application>Microsoft Office Word</Application>
  <DocSecurity>0</DocSecurity>
  <Lines>163</Lines>
  <Paragraphs>43</Paragraphs>
  <ScaleCrop>false</ScaleCrop>
  <Company>Grizli777</Company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Krip(USER)</cp:lastModifiedBy>
  <cp:revision>11</cp:revision>
  <cp:lastPrinted>2016-05-26T11:58:00Z</cp:lastPrinted>
  <dcterms:created xsi:type="dcterms:W3CDTF">2016-05-25T12:42:00Z</dcterms:created>
  <dcterms:modified xsi:type="dcterms:W3CDTF">2016-05-27T09:24:00Z</dcterms:modified>
</cp:coreProperties>
</file>